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2C50F" w14:textId="3DF2585D" w:rsidR="00F032BF" w:rsidRPr="003C6E1E" w:rsidRDefault="00F032BF" w:rsidP="003C6E1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Na temelju članka 24. Temeljnog kolektivnog ugovora za službenike i namještenike u javnim službama  (NN br. 56/22, 127/22, 58/23), članka 23. Statuta Centra za pružanje usluga u zajednici Delnice i suglasnosti Ministarstva rada, mirovinskoga sustava, obitelji i socijalne politike KLASA:</w:t>
      </w:r>
      <w:r w:rsidR="00E714F8"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</w:t>
      </w:r>
      <w:r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100-01/2</w:t>
      </w:r>
      <w:r w:rsidR="00C0236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5</w:t>
      </w:r>
      <w:r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-</w:t>
      </w:r>
      <w:r w:rsidR="00C0236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25-02</w:t>
      </w:r>
      <w:r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/</w:t>
      </w:r>
      <w:r w:rsidR="00C0236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639</w:t>
      </w:r>
      <w:r w:rsidR="00F97209"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,</w:t>
      </w:r>
      <w:r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URBROJ: 524-0</w:t>
      </w:r>
      <w:r w:rsidR="00C0236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9</w:t>
      </w:r>
      <w:r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-01-02</w:t>
      </w:r>
      <w:r w:rsidR="00C0236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-01</w:t>
      </w:r>
      <w:r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/</w:t>
      </w:r>
      <w:r w:rsidR="00C0236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4</w:t>
      </w:r>
      <w:r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, ravnateljica Centra </w:t>
      </w:r>
      <w:r w:rsidR="00C0236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27. siječnja 2026</w:t>
      </w:r>
      <w:r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. objavljuje:</w:t>
      </w:r>
    </w:p>
    <w:p w14:paraId="4B3E8606" w14:textId="77777777" w:rsidR="00F032BF" w:rsidRPr="00F97209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F97209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hr-HR"/>
          <w14:ligatures w14:val="none"/>
        </w:rPr>
        <w:t>NATJEČAJ</w:t>
      </w: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 </w:t>
      </w:r>
    </w:p>
    <w:p w14:paraId="38A86926" w14:textId="41BFDA1E" w:rsidR="00F032BF" w:rsidRPr="00F97209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za radno mjesto</w:t>
      </w:r>
      <w:r w:rsidRPr="00F97209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hr-HR"/>
          <w14:ligatures w14:val="none"/>
        </w:rPr>
        <w:t> </w:t>
      </w:r>
      <w:r w:rsidR="0045277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hr-HR"/>
          <w14:ligatures w14:val="none"/>
        </w:rPr>
        <w:t>čistačica- pralja</w:t>
      </w:r>
      <w:r w:rsidR="00F97209" w:rsidRPr="00F97209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hr-HR"/>
          <w14:ligatures w14:val="none"/>
        </w:rPr>
        <w:t xml:space="preserve"> – </w:t>
      </w:r>
      <w:r w:rsidR="00C0236A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hr-HR"/>
          <w14:ligatures w14:val="none"/>
        </w:rPr>
        <w:t>1</w:t>
      </w:r>
      <w:r w:rsidR="00F97209" w:rsidRPr="00F97209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hr-HR"/>
          <w14:ligatures w14:val="none"/>
        </w:rPr>
        <w:t xml:space="preserve"> </w:t>
      </w: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izvršitelj/</w:t>
      </w:r>
      <w:r w:rsidR="00C0236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ica</w:t>
      </w:r>
      <w:r w:rsidR="00F97209"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</w:t>
      </w: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na neodređeno puno radno vrijeme</w:t>
      </w:r>
    </w:p>
    <w:p w14:paraId="70447DB4" w14:textId="77777777" w:rsidR="00452778" w:rsidRPr="00452778" w:rsidRDefault="00452778" w:rsidP="0045277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45277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Uvjeti za prijem u radni odnos: </w:t>
      </w:r>
    </w:p>
    <w:p w14:paraId="0E974753" w14:textId="77777777" w:rsidR="00452778" w:rsidRPr="00452778" w:rsidRDefault="00452778" w:rsidP="00452778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45277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završeno osnovnoškolsko obrazovanje </w:t>
      </w:r>
    </w:p>
    <w:p w14:paraId="5C97E20A" w14:textId="77777777" w:rsidR="00452778" w:rsidRPr="00452778" w:rsidRDefault="00452778" w:rsidP="00452778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45277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probni rad 1 (jedan) mjesec</w:t>
      </w:r>
    </w:p>
    <w:p w14:paraId="49C77DE3" w14:textId="77777777" w:rsidR="00452778" w:rsidRPr="00452778" w:rsidRDefault="00452778" w:rsidP="0045277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45277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Protiv kandidata ne smije se voditi istražni ili kazneni postupak.</w:t>
      </w:r>
    </w:p>
    <w:p w14:paraId="053548A8" w14:textId="77777777" w:rsidR="00452778" w:rsidRPr="00452778" w:rsidRDefault="00452778" w:rsidP="0045277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45277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Uz </w:t>
      </w:r>
      <w:r w:rsidRPr="0045277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u w:val="single"/>
          <w:lang w:eastAsia="hr-HR"/>
          <w14:ligatures w14:val="none"/>
        </w:rPr>
        <w:t>vlastoručno potpisanu prijavu na natječaj</w:t>
      </w:r>
      <w:r w:rsidRPr="0045277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potrebno je priložiti sljedeće:</w:t>
      </w:r>
    </w:p>
    <w:p w14:paraId="68310AAE" w14:textId="77777777" w:rsidR="00452778" w:rsidRPr="00452778" w:rsidRDefault="00452778" w:rsidP="00452778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45277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vlastoručno potpisanu zamolbu s numeriranim popisom priložene numerirane dokumentacije</w:t>
      </w:r>
    </w:p>
    <w:p w14:paraId="3C739126" w14:textId="77777777" w:rsidR="00452778" w:rsidRPr="00452778" w:rsidRDefault="00452778" w:rsidP="00452778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45277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vlastoručno potpisan životopis</w:t>
      </w:r>
    </w:p>
    <w:p w14:paraId="389433C6" w14:textId="77777777" w:rsidR="00452778" w:rsidRPr="00452778" w:rsidRDefault="00452778" w:rsidP="00452778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45277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osobnu iskaznicu (preslik)</w:t>
      </w:r>
    </w:p>
    <w:p w14:paraId="28930C05" w14:textId="77777777" w:rsidR="00452778" w:rsidRPr="00452778" w:rsidRDefault="00452778" w:rsidP="00452778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45277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domovnicu (preslik)</w:t>
      </w:r>
    </w:p>
    <w:p w14:paraId="2C40F488" w14:textId="77777777" w:rsidR="00452778" w:rsidRPr="00452778" w:rsidRDefault="00452778" w:rsidP="00452778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45277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dokaz o stečenoj stručnoj spremi (preslik svjedodžbe) i</w:t>
      </w:r>
    </w:p>
    <w:p w14:paraId="7135AE70" w14:textId="3EEDC194" w:rsidR="00452778" w:rsidRPr="00452778" w:rsidRDefault="00452778" w:rsidP="00F97209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45277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uvjerenje nadležnog suda o nekažnjavanju i da nije pokrenut kazneni postupak (ne starije od 30 dana)</w:t>
      </w:r>
    </w:p>
    <w:p w14:paraId="56E4F268" w14:textId="648F86DD" w:rsidR="00F032BF" w:rsidRPr="00F97209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Isprave se prilažu u neovjerenoj preslici, a odabrani kandidat prije sklapanja ugovora o radu obvezan je predočiti dokumentaciju u izvorniku ili ovjerenoj preslici.</w:t>
      </w:r>
    </w:p>
    <w:p w14:paraId="283470ED" w14:textId="77777777" w:rsidR="00F032BF" w:rsidRPr="00F97209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Kandidati koji se pozivaju na prednost pri zapošljavanju prema posebnom zakonu, dužni su u prijavi na natječaj pozvati se na to pravo i uz prijavu priložiti dokaze o ispunjavanju uvjeta iz natječaja te sve ostale dokaze kojima dokazuju prednost pri zapošljavanju prema posebnom zakonu. Osobe koje se pozivaju na pravo prednosti sukladno članku 102. Zakona o hrvatskim braniteljima iz Domovinskog rata i članovima njihovih obitelji (NN br. 121/17, 98/19, 84/21, 156/23), članku 48.f Zakona o zaštiti vojnih i civilnih invalida rata (NN br. 33/92, 77/92, 27/93, 58/93, 2/94, 76/94, 108/95, 108/96, 82/01, 103/03 i 148/13, 98/19), članku 9. Zakona o profesionalnoj rehabilitaciji i zapošljavanju osoba s invaliditetom (NN br. 157/13, 152/14, 39/18, 32/20) te članku 48. Zakona o civilnim stradalnicima iz Domovinskog rata (NN br. 84/21), dužne su u prijavi na javni natječaj pozvati se na to pravo i uz prijavu priložiti svu propisanu dokumentaciju prema posebnom zakonu, a imaju prednost u odnosu na ostale </w:t>
      </w: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lastRenderedPageBreak/>
        <w:t>kandidate samo pod jednakim uvjetima. Kandidati koji se u prijavi pozivaju na pravo prednosti prilikom zapošljavanja u skladu s člankom 102. Zakona o hrvatskim braniteljima iz Domovinskog rata i članovima njihove obitelji (NN br. 121/17, 98/19, 84/21, 156/23) uz prijavu na natječaj dužni su osim dokaza o ispunjavanju traženih uvjeta priložiti i dokaze propisane člankom 102. stavak 1. Zakona o hrvatskim braniteljima iz Domovinskog rata i članovima njihove obitelji, a koji su objavljeni na web-stranici Ministarstva hrvatskih branitelja: </w:t>
      </w:r>
      <w:hyperlink r:id="rId7" w:history="1">
        <w:r w:rsidRPr="00F97209">
          <w:rPr>
            <w:rFonts w:ascii="Times New Roman" w:eastAsia="Times New Roman" w:hAnsi="Times New Roman" w:cs="Times New Roman"/>
            <w:color w:val="0782C1"/>
            <w:kern w:val="0"/>
            <w:sz w:val="24"/>
            <w:szCs w:val="24"/>
            <w:u w:val="single"/>
            <w:lang w:eastAsia="hr-HR"/>
            <w14:ligatures w14:val="none"/>
          </w:rPr>
          <w:t>https://branitelji.gov.hr/zaposljavanje-843/843(https://branitelji.gov.hr/UserDocsImages//NG/12%20Prosinac/zapošljavanje//Popis%20Dokaza%20za%20ostvarivanje%20prava%20prednosti%20pri%20zapošljavanju.pdf)</w:t>
        </w:r>
      </w:hyperlink>
    </w:p>
    <w:p w14:paraId="7EDCF236" w14:textId="117CF52C" w:rsidR="00F032BF" w:rsidRPr="00F97209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Kandidat koji se poziva na pravo prednosti iz članka 9. Zakona o profesionalnoj rehabilitaciji i zapošljavanju osoba s invaliditetom dužan je uz prijavu na natječaj osim dokaza o ispunjavanju traženih uvjeta iz natječaja priložiti i dokaz o ispunjavanju uvjeta iz članka 9. st. 2. Zakona o profesionalnoj rehabilitaciji i zapošljavanju osoba s invaliditetom https:// www.zakon.hr/z/493/Zakon-o-profesionalnojrehabilitaciji-i-zapo%C5%A1ljavanju-osobas-invaliditetom. Kandidat koji se poziva na pravo prednosti iz članka 48. stavka 1. do 3. Zakona o civilnim stradalnicima iz Domovinskog rata dužan je uz prijavu na natječaj osim dokaza o ispunjavanju uvjeta iz natječaja priložiti i dokaze iz članka 49. citiranog Zakona. Poveznica na internetsku stranicu Ministarstva hrvatskih branitelja Republike Hrvatske: https://branitelji.gov.hr/zaposlavanje-843/843, a dodatne informacije i na sljedećoj poveznici:</w:t>
      </w:r>
      <w:r w:rsidR="00A64A70"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</w:t>
      </w: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https://branitelji.gov.hr/UserDocsImages//dokumenti/Nikola//popis%20dokaza%20za%20ostvarivanje%20prava%20prednosti%20pri%20zapo%C5%A1ljavanju-%20 ZOHBDR%202021.pd</w:t>
      </w:r>
      <w:r w:rsidR="00F97209"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f  </w:t>
      </w:r>
    </w:p>
    <w:p w14:paraId="7D44F1B5" w14:textId="77777777" w:rsidR="00F032BF" w:rsidRPr="00F97209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Kandidat koji se u prijavi na natječaj poziva na pravo prednosti prilikom zapošljavanja ima prednost u odnosu na ostale kandidate samo pod jednakim uvjetima. Podnošenjem prijave na natječaj kandidati/kandidatkinje su izričito suglasni i daju privolu Centru za pružanje usluga u zajednici Delnice, za prikupljanje i obradu osobnih podataka navedenih u prijavi na natječaj te dokumentaciji dostavljenoj s prijavom, u svrhu selekcijskog postupka sukladno propisima koji uređuju zaštitu osobnih podataka te Općom uredbom o zaštiti podataka (Sl. list EU L 119/1).</w:t>
      </w:r>
    </w:p>
    <w:p w14:paraId="58F9A2C4" w14:textId="77777777" w:rsidR="00F032BF" w:rsidRPr="00F97209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Za potrebe provjere podataka o osuđivanosti za kaznena djela i prekršaje iz članka 261. stavak 1. Zakona o socijalnoj skrbi  (Narodne novine broj 18/22) poslodavac će za odabranog kandidata po službenoj dužnosti pribaviti podatke prije potpisivanja ugovora o radu.</w:t>
      </w:r>
    </w:p>
    <w:p w14:paraId="7BE61656" w14:textId="089C3829" w:rsidR="00F032BF" w:rsidRPr="00F97209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Urednom prijavom smatra se prijava koja sadrži sve podatke i priloge navedene u javnom natječaju. Nepotpune i nepravovremene prijave neće se razmatrati.  Kandidati koji podnesu pravovremenu i urednu prijavu i ispunjavaju formalne uvjete iz natječaja mogu se pozvati na pisanu provjeru znanja, sposobnosti i vještina bitnih za obavljanje poslova radnog mjesta. Kandidati koji zadovolje na pisanoj provjeri znanja biti će pozvani na razgovor ( intervju). Ako kandidat ne pristupi testiranju ili razgovoru, smatra se da je povukao prijavu na natječaj. </w:t>
      </w:r>
    </w:p>
    <w:p w14:paraId="5DA7BDF6" w14:textId="77777777" w:rsidR="00F97209" w:rsidRPr="00E714F8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lastRenderedPageBreak/>
        <w:t>Kandidati će o mjestu i vremenu testiranja biti obaviješteni na internetskoj stranici Centra za pružanje usluga u zajednici Delnice : ( </w:t>
      </w:r>
      <w:hyperlink r:id="rId8" w:history="1">
        <w:r w:rsidR="00F97209" w:rsidRPr="00E714F8">
          <w:rPr>
            <w:rStyle w:val="Hiperveza"/>
            <w:rFonts w:ascii="Times New Roman" w:eastAsia="Times New Roman" w:hAnsi="Times New Roman" w:cs="Times New Roman"/>
            <w:kern w:val="0"/>
            <w:sz w:val="24"/>
            <w:szCs w:val="24"/>
            <w:lang w:eastAsia="hr-HR"/>
            <w14:ligatures w14:val="none"/>
          </w:rPr>
          <w:t>https://cpuz-delnice.hr/</w:t>
        </w:r>
      </w:hyperlink>
      <w:r w:rsidR="00F97209"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</w:t>
      </w:r>
      <w:r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 ). </w:t>
      </w:r>
      <w:r w:rsidR="006E1918"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Prijave se podnose u roku od 8 dana od objave natječaja </w:t>
      </w:r>
      <w:r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preporučenom poštom na adresu: Centar za pružanje usluga u zajednici Delnice, Kuti 6, 51300 Delnice s naznakom: »Natječaj za prijam u radni odnos«</w:t>
      </w:r>
      <w:r w:rsidR="006E1918"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. </w:t>
      </w:r>
    </w:p>
    <w:p w14:paraId="44F3D8FA" w14:textId="43A6B398" w:rsidR="00F032BF" w:rsidRPr="00E714F8" w:rsidRDefault="00F032BF" w:rsidP="00F97209">
      <w:pPr>
        <w:spacing w:before="100" w:beforeAutospacing="1" w:after="100" w:afterAutospacing="1" w:line="276" w:lineRule="auto"/>
        <w:jc w:val="both"/>
        <w:rPr>
          <w:rStyle w:val="normaltextrun"/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Po raspisanom natječaju ne mora se izabrati kandidata, a u tom slučaju ravnatelj donosi odluku o poništenju natječaja. Protiv odluke o poništenju natječaja nije dopušteno podnošenje pravnih lijekova. O rezultatima natječaja kandidati će biti obaviješteni </w:t>
      </w:r>
      <w:r w:rsidR="006E1918"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putem web stranice Centra</w:t>
      </w:r>
      <w:r w:rsidR="00F97209"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.</w:t>
      </w:r>
    </w:p>
    <w:p w14:paraId="117AC1E4" w14:textId="77777777" w:rsidR="00E714F8" w:rsidRDefault="00E714F8" w:rsidP="00E714F8">
      <w:pPr>
        <w:jc w:val="right"/>
      </w:pPr>
    </w:p>
    <w:p w14:paraId="3C433387" w14:textId="543507D8" w:rsidR="000329CC" w:rsidRPr="006B6478" w:rsidRDefault="00E714F8" w:rsidP="00E714F8">
      <w:pPr>
        <w:jc w:val="right"/>
      </w:pPr>
      <w:r>
        <w:t>Centar za pružanje usluga u zajednici Delnice</w:t>
      </w:r>
    </w:p>
    <w:sectPr w:rsidR="000329CC" w:rsidRPr="006B6478" w:rsidSect="000329CC">
      <w:headerReference w:type="default" r:id="rId9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F64D0" w14:textId="77777777" w:rsidR="00637210" w:rsidRDefault="00637210" w:rsidP="00032DFD">
      <w:pPr>
        <w:spacing w:after="0" w:line="240" w:lineRule="auto"/>
      </w:pPr>
      <w:r>
        <w:separator/>
      </w:r>
    </w:p>
  </w:endnote>
  <w:endnote w:type="continuationSeparator" w:id="0">
    <w:p w14:paraId="2623B945" w14:textId="77777777" w:rsidR="00637210" w:rsidRDefault="00637210" w:rsidP="00032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95842" w14:textId="77777777" w:rsidR="00637210" w:rsidRDefault="00637210" w:rsidP="00032DFD">
      <w:pPr>
        <w:spacing w:after="0" w:line="240" w:lineRule="auto"/>
      </w:pPr>
      <w:r>
        <w:separator/>
      </w:r>
    </w:p>
  </w:footnote>
  <w:footnote w:type="continuationSeparator" w:id="0">
    <w:p w14:paraId="6431A966" w14:textId="77777777" w:rsidR="00637210" w:rsidRDefault="00637210" w:rsidP="00032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02D4E" w14:textId="2C836C5E" w:rsidR="000329CC" w:rsidRDefault="000329CC" w:rsidP="000329CC">
    <w:pPr>
      <w:pStyle w:val="Zaglavlje"/>
      <w:pBdr>
        <w:bottom w:val="single" w:sz="4" w:space="1" w:color="D9D9D9" w:themeColor="background1" w:themeShade="D9"/>
      </w:pBdr>
      <w:rPr>
        <w:b/>
        <w:bCs/>
      </w:rPr>
    </w:pPr>
    <w:r>
      <w:rPr>
        <w:b/>
        <w:bCs/>
        <w:noProof/>
      </w:rPr>
      <w:drawing>
        <wp:inline distT="0" distB="0" distL="0" distR="0" wp14:anchorId="48E1156F" wp14:editId="23DEC92F">
          <wp:extent cx="2142744" cy="816864"/>
          <wp:effectExtent l="0" t="0" r="0" b="2540"/>
          <wp:docPr id="1100775455" name="Slika 7" descr="Slika na kojoj se prikazuje tekst, Font, snimka zaslona, logotip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775455" name="Slika 7" descr="Slika na kojoj se prikazuje tekst, Font, snimka zaslona, logotip&#10;&#10;Opis je automatski generir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2744" cy="816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DF9A79" w14:textId="22077214" w:rsidR="005B3AA8" w:rsidRPr="003369D7" w:rsidRDefault="005B3AA8" w:rsidP="003369D7">
    <w:pPr>
      <w:pStyle w:val="Zaglavlje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53E8C"/>
    <w:multiLevelType w:val="hybridMultilevel"/>
    <w:tmpl w:val="D5303456"/>
    <w:lvl w:ilvl="0" w:tplc="29786BB0">
      <w:numFmt w:val="bullet"/>
      <w:lvlText w:val="-"/>
      <w:lvlJc w:val="left"/>
      <w:pPr>
        <w:ind w:left="720" w:hanging="360"/>
      </w:pPr>
      <w:rPr>
        <w:rFonts w:ascii="Aptos" w:eastAsiaTheme="majorEastAsia" w:hAnsi="Aptos" w:cs="Segoe UI" w:hint="default"/>
        <w:sz w:val="22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35223A"/>
    <w:multiLevelType w:val="multilevel"/>
    <w:tmpl w:val="A2C27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F1724B"/>
    <w:multiLevelType w:val="hybridMultilevel"/>
    <w:tmpl w:val="89BA4A7A"/>
    <w:lvl w:ilvl="0" w:tplc="D63A010C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7D185E"/>
    <w:multiLevelType w:val="multilevel"/>
    <w:tmpl w:val="1F764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DC1955"/>
    <w:multiLevelType w:val="multilevel"/>
    <w:tmpl w:val="F3AE0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018747">
    <w:abstractNumId w:val="1"/>
  </w:num>
  <w:num w:numId="2" w16cid:durableId="731270494">
    <w:abstractNumId w:val="4"/>
  </w:num>
  <w:num w:numId="3" w16cid:durableId="592594120">
    <w:abstractNumId w:val="3"/>
  </w:num>
  <w:num w:numId="4" w16cid:durableId="1980262310">
    <w:abstractNumId w:val="0"/>
  </w:num>
  <w:num w:numId="5" w16cid:durableId="1286698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DFD"/>
    <w:rsid w:val="000329CC"/>
    <w:rsid w:val="00032DFD"/>
    <w:rsid w:val="000352EC"/>
    <w:rsid w:val="000F00AA"/>
    <w:rsid w:val="00105439"/>
    <w:rsid w:val="00181281"/>
    <w:rsid w:val="001D1AD8"/>
    <w:rsid w:val="002B5F5D"/>
    <w:rsid w:val="002D21B2"/>
    <w:rsid w:val="003369D7"/>
    <w:rsid w:val="00396103"/>
    <w:rsid w:val="003A551E"/>
    <w:rsid w:val="003C5B01"/>
    <w:rsid w:val="003C6E1E"/>
    <w:rsid w:val="0042096E"/>
    <w:rsid w:val="00452778"/>
    <w:rsid w:val="004A05C1"/>
    <w:rsid w:val="005B3AA8"/>
    <w:rsid w:val="005F4843"/>
    <w:rsid w:val="0060025A"/>
    <w:rsid w:val="006147F6"/>
    <w:rsid w:val="006225BC"/>
    <w:rsid w:val="006239F1"/>
    <w:rsid w:val="00637210"/>
    <w:rsid w:val="00645D11"/>
    <w:rsid w:val="00662073"/>
    <w:rsid w:val="0068260D"/>
    <w:rsid w:val="006B6478"/>
    <w:rsid w:val="006E1918"/>
    <w:rsid w:val="00845ED9"/>
    <w:rsid w:val="00934F74"/>
    <w:rsid w:val="009A59CF"/>
    <w:rsid w:val="009D59B6"/>
    <w:rsid w:val="009F15B3"/>
    <w:rsid w:val="00A11384"/>
    <w:rsid w:val="00A27106"/>
    <w:rsid w:val="00A64A70"/>
    <w:rsid w:val="00A94D5E"/>
    <w:rsid w:val="00B01FFE"/>
    <w:rsid w:val="00BF2B33"/>
    <w:rsid w:val="00C0236A"/>
    <w:rsid w:val="00C05642"/>
    <w:rsid w:val="00C742E5"/>
    <w:rsid w:val="00C902F6"/>
    <w:rsid w:val="00CC78D9"/>
    <w:rsid w:val="00CD3C04"/>
    <w:rsid w:val="00DE660A"/>
    <w:rsid w:val="00E714F8"/>
    <w:rsid w:val="00ED4A1C"/>
    <w:rsid w:val="00F032BF"/>
    <w:rsid w:val="00F21F47"/>
    <w:rsid w:val="00F9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B71BEF"/>
  <w15:chartTrackingRefBased/>
  <w15:docId w15:val="{662F534D-F4EC-4400-B8C5-B6237BF53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2BF"/>
  </w:style>
  <w:style w:type="paragraph" w:styleId="Naslov1">
    <w:name w:val="heading 1"/>
    <w:basedOn w:val="Normal"/>
    <w:next w:val="Normal"/>
    <w:link w:val="Naslov1Char"/>
    <w:uiPriority w:val="9"/>
    <w:qFormat/>
    <w:rsid w:val="00032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32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32D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32D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32D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32D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32D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32D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32D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32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32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32D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32DF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32DF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32DF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32DF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32DF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32DF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32D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32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32D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32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32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32DF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32DF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32DF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32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32DF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32DFD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32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32DFD"/>
  </w:style>
  <w:style w:type="paragraph" w:styleId="Podnoje">
    <w:name w:val="footer"/>
    <w:basedOn w:val="Normal"/>
    <w:link w:val="PodnojeChar"/>
    <w:uiPriority w:val="99"/>
    <w:unhideWhenUsed/>
    <w:rsid w:val="00032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32DFD"/>
  </w:style>
  <w:style w:type="character" w:styleId="Hiperveza">
    <w:name w:val="Hyperlink"/>
    <w:basedOn w:val="Zadanifontodlomka"/>
    <w:uiPriority w:val="99"/>
    <w:unhideWhenUsed/>
    <w:rsid w:val="005B3AA8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B3AA8"/>
    <w:rPr>
      <w:color w:val="605E5C"/>
      <w:shd w:val="clear" w:color="auto" w:fill="E1DFDD"/>
    </w:rPr>
  </w:style>
  <w:style w:type="character" w:customStyle="1" w:styleId="normaltextrun">
    <w:name w:val="normaltextrun"/>
    <w:basedOn w:val="Zadanifontodlomka"/>
    <w:rsid w:val="00F032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0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6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6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7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2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7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puz-delnic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(https:/branitelji.gov.hr/UserDocsImages/NG/12%20Prosinac/zapo%C5%A1ljavanje/Popis%20Dokaza%20za%20ostvarivanje%20prava%20prednosti%20pri%20zapo%C5%A1ljavanju.pdf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951</Words>
  <Characters>5422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Glad Dožaić</dc:creator>
  <cp:keywords/>
  <dc:description/>
  <cp:lastModifiedBy>Dragica Glad Dožaić</cp:lastModifiedBy>
  <cp:revision>2</cp:revision>
  <cp:lastPrinted>2025-01-09T08:49:00Z</cp:lastPrinted>
  <dcterms:created xsi:type="dcterms:W3CDTF">2026-01-28T11:18:00Z</dcterms:created>
  <dcterms:modified xsi:type="dcterms:W3CDTF">2026-01-28T11:18:00Z</dcterms:modified>
</cp:coreProperties>
</file>